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C43" w:rsidRPr="00701C43" w:rsidRDefault="00701C43" w:rsidP="00701C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1C43">
        <w:rPr>
          <w:rFonts w:ascii="Times New Roman" w:hAnsi="Times New Roman" w:cs="Times New Roman"/>
          <w:b/>
          <w:sz w:val="24"/>
          <w:szCs w:val="24"/>
        </w:rPr>
        <w:t>Лекция 13</w:t>
      </w:r>
      <w:bookmarkStart w:id="0" w:name="_GoBack"/>
      <w:bookmarkEnd w:id="0"/>
    </w:p>
    <w:p w:rsidR="00701C43" w:rsidRPr="00701C43" w:rsidRDefault="003E4187" w:rsidP="00701C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1C43">
        <w:rPr>
          <w:rFonts w:ascii="Times New Roman" w:hAnsi="Times New Roman" w:cs="Times New Roman"/>
          <w:b/>
          <w:sz w:val="24"/>
          <w:szCs w:val="24"/>
        </w:rPr>
        <w:t>УСТРОЙСТВО ВНУТРИДОМОВЫХ ГАЗОПРОВОДОВ</w:t>
      </w:r>
    </w:p>
    <w:p w:rsidR="00701C43" w:rsidRDefault="00701C43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1C43">
        <w:rPr>
          <w:rFonts w:ascii="Times New Roman" w:hAnsi="Times New Roman" w:cs="Times New Roman"/>
          <w:sz w:val="24"/>
          <w:szCs w:val="24"/>
        </w:rPr>
        <w:tab/>
      </w:r>
      <w:r w:rsidRPr="00701C43">
        <w:rPr>
          <w:rFonts w:ascii="Times New Roman" w:hAnsi="Times New Roman" w:cs="Times New Roman"/>
          <w:sz w:val="24"/>
          <w:szCs w:val="24"/>
        </w:rPr>
        <w:t xml:space="preserve">Жилые здания, коммунально-бытовые и промышленные предприятия снабжаются газом от газопроводов низкого давления или среднего давления через ГРП. </w:t>
      </w:r>
    </w:p>
    <w:p w:rsidR="00701C43" w:rsidRDefault="00701C43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01C43">
        <w:rPr>
          <w:rFonts w:ascii="Times New Roman" w:hAnsi="Times New Roman" w:cs="Times New Roman"/>
          <w:sz w:val="24"/>
          <w:szCs w:val="24"/>
        </w:rPr>
        <w:t xml:space="preserve">Система газоснабжения включает ответвления от распределительного газопровода, ввод к потребителю газа, внутренние газопроводы. Газопровод, проложенный от стены здания до газоиспользующего оборудования, называется </w:t>
      </w:r>
      <w:r w:rsidRPr="00701C43">
        <w:rPr>
          <w:rFonts w:ascii="Times New Roman" w:hAnsi="Times New Roman" w:cs="Times New Roman"/>
          <w:color w:val="FF0000"/>
          <w:sz w:val="24"/>
          <w:szCs w:val="24"/>
        </w:rPr>
        <w:t>внутренним,</w:t>
      </w:r>
      <w:r w:rsidRPr="00701C43">
        <w:rPr>
          <w:rFonts w:ascii="Times New Roman" w:hAnsi="Times New Roman" w:cs="Times New Roman"/>
          <w:sz w:val="24"/>
          <w:szCs w:val="24"/>
        </w:rPr>
        <w:t xml:space="preserve"> в отличие от </w:t>
      </w:r>
      <w:r w:rsidRPr="00701C43">
        <w:rPr>
          <w:rFonts w:ascii="Times New Roman" w:hAnsi="Times New Roman" w:cs="Times New Roman"/>
          <w:color w:val="FF0000"/>
          <w:sz w:val="24"/>
          <w:szCs w:val="24"/>
        </w:rPr>
        <w:t>наружного</w:t>
      </w:r>
      <w:r w:rsidRPr="00701C43">
        <w:rPr>
          <w:rFonts w:ascii="Times New Roman" w:hAnsi="Times New Roman" w:cs="Times New Roman"/>
          <w:sz w:val="24"/>
          <w:szCs w:val="24"/>
        </w:rPr>
        <w:t xml:space="preserve"> газопровода, который расположен вне здания. </w:t>
      </w:r>
    </w:p>
    <w:p w:rsidR="00701C43" w:rsidRDefault="00701C43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01C43">
        <w:rPr>
          <w:rFonts w:ascii="Times New Roman" w:hAnsi="Times New Roman" w:cs="Times New Roman"/>
          <w:sz w:val="24"/>
          <w:szCs w:val="24"/>
        </w:rPr>
        <w:t xml:space="preserve">В жилых домах разрешается использование газа </w:t>
      </w:r>
      <w:r w:rsidRPr="00701C43">
        <w:rPr>
          <w:rFonts w:ascii="Times New Roman" w:hAnsi="Times New Roman" w:cs="Times New Roman"/>
          <w:color w:val="FF0000"/>
          <w:sz w:val="24"/>
          <w:szCs w:val="24"/>
        </w:rPr>
        <w:t xml:space="preserve">только низкого давления </w:t>
      </w:r>
      <w:r w:rsidRPr="00701C43">
        <w:rPr>
          <w:rFonts w:ascii="Times New Roman" w:hAnsi="Times New Roman" w:cs="Times New Roman"/>
          <w:sz w:val="24"/>
          <w:szCs w:val="24"/>
        </w:rPr>
        <w:t xml:space="preserve">(для жилых — 0,003 МПа, общественных — 0,005 МПа). Газопроводы в жилых зданиях прокладываются </w:t>
      </w:r>
      <w:r w:rsidRPr="00701C43">
        <w:rPr>
          <w:rFonts w:ascii="Times New Roman" w:hAnsi="Times New Roman" w:cs="Times New Roman"/>
          <w:color w:val="FF0000"/>
          <w:sz w:val="24"/>
          <w:szCs w:val="24"/>
        </w:rPr>
        <w:t>только из стальных труб</w:t>
      </w:r>
      <w:r w:rsidRPr="00701C43">
        <w:rPr>
          <w:rFonts w:ascii="Times New Roman" w:hAnsi="Times New Roman" w:cs="Times New Roman"/>
          <w:sz w:val="24"/>
          <w:szCs w:val="24"/>
        </w:rPr>
        <w:t>. Допускается применять медные трубопроводы. Они должны соответствовать госту (низкоуглеродистая сталь, бесшовные). Наружный диаметр этих труб подходит для нарезания трубной цилиндрической резьбы, эта резьба необходима для установки запорно-регулирующей арматуры. Газопроводы прокладывают открыто, пересечение оконных и дверных проемов не допускается. Труб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701C43">
        <w:rPr>
          <w:rFonts w:ascii="Times New Roman" w:hAnsi="Times New Roman" w:cs="Times New Roman"/>
          <w:sz w:val="24"/>
          <w:szCs w:val="24"/>
        </w:rPr>
        <w:t xml:space="preserve"> крепится к несущим стенам с помощью крюков, хомутов и кронштейнов. Крюк заделывается в стену на цементном растворе.  Кронштейны применяются при диаметре условного прохода более 40 мм. Крепления устанавливаются через определенные промежутки (2÷3 м), а также в местах поворота газопровода и на </w:t>
      </w:r>
      <w:proofErr w:type="spellStart"/>
      <w:r w:rsidRPr="00701C43">
        <w:rPr>
          <w:rFonts w:ascii="Times New Roman" w:hAnsi="Times New Roman" w:cs="Times New Roman"/>
          <w:sz w:val="24"/>
          <w:szCs w:val="24"/>
        </w:rPr>
        <w:t>опусках</w:t>
      </w:r>
      <w:proofErr w:type="spellEnd"/>
      <w:r w:rsidRPr="00701C43">
        <w:rPr>
          <w:rFonts w:ascii="Times New Roman" w:hAnsi="Times New Roman" w:cs="Times New Roman"/>
          <w:sz w:val="24"/>
          <w:szCs w:val="24"/>
        </w:rPr>
        <w:t xml:space="preserve"> перед приборами и вдоль запорно-регулирующей арматуры. Газопроводы соединяются между собой с помощью </w:t>
      </w:r>
      <w:proofErr w:type="gramStart"/>
      <w:r w:rsidRPr="00701C43">
        <w:rPr>
          <w:rFonts w:ascii="Times New Roman" w:hAnsi="Times New Roman" w:cs="Times New Roman"/>
          <w:sz w:val="24"/>
          <w:szCs w:val="24"/>
        </w:rPr>
        <w:t>сварки  (</w:t>
      </w:r>
      <w:proofErr w:type="spellStart"/>
      <w:proofErr w:type="gramEnd"/>
      <w:r w:rsidRPr="00701C43">
        <w:rPr>
          <w:rFonts w:ascii="Times New Roman" w:hAnsi="Times New Roman" w:cs="Times New Roman"/>
          <w:color w:val="FF0000"/>
          <w:sz w:val="24"/>
          <w:szCs w:val="24"/>
        </w:rPr>
        <w:t>неразьемное</w:t>
      </w:r>
      <w:proofErr w:type="spellEnd"/>
      <w:r w:rsidRPr="00701C43">
        <w:rPr>
          <w:rFonts w:ascii="Times New Roman" w:hAnsi="Times New Roman" w:cs="Times New Roman"/>
          <w:sz w:val="24"/>
          <w:szCs w:val="24"/>
        </w:rPr>
        <w:t xml:space="preserve"> соединение). </w:t>
      </w:r>
      <w:r w:rsidRPr="00701C43">
        <w:rPr>
          <w:rFonts w:ascii="Times New Roman" w:hAnsi="Times New Roman" w:cs="Times New Roman"/>
          <w:color w:val="FF0000"/>
          <w:sz w:val="24"/>
          <w:szCs w:val="24"/>
        </w:rPr>
        <w:t xml:space="preserve">Разъемные </w:t>
      </w:r>
      <w:r w:rsidRPr="00701C43">
        <w:rPr>
          <w:rFonts w:ascii="Times New Roman" w:hAnsi="Times New Roman" w:cs="Times New Roman"/>
          <w:sz w:val="24"/>
          <w:szCs w:val="24"/>
        </w:rPr>
        <w:t>соединения устанавливаются в местах присоединения приборов. Расстояние от стен до газопровода должно быть не менее половины наружного диаметра трубы. Газопровод должен быть расположен так, чтобы его было удобно обслуживать и ремонтировать.</w:t>
      </w:r>
    </w:p>
    <w:p w:rsidR="00701C43" w:rsidRDefault="00701C43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01C43">
        <w:rPr>
          <w:rFonts w:ascii="Times New Roman" w:hAnsi="Times New Roman" w:cs="Times New Roman"/>
          <w:sz w:val="24"/>
          <w:szCs w:val="24"/>
        </w:rPr>
        <w:t xml:space="preserve"> Не допускается прокладка газопроводов:</w:t>
      </w:r>
    </w:p>
    <w:p w:rsidR="00701C43" w:rsidRDefault="00701C43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01C43">
        <w:rPr>
          <w:rFonts w:ascii="Times New Roman" w:hAnsi="Times New Roman" w:cs="Times New Roman"/>
          <w:sz w:val="24"/>
          <w:szCs w:val="24"/>
        </w:rPr>
        <w:t xml:space="preserve"> – в подвалах;</w:t>
      </w:r>
    </w:p>
    <w:p w:rsidR="00701C43" w:rsidRDefault="00701C43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01C43">
        <w:rPr>
          <w:rFonts w:ascii="Times New Roman" w:hAnsi="Times New Roman" w:cs="Times New Roman"/>
          <w:sz w:val="24"/>
          <w:szCs w:val="24"/>
        </w:rPr>
        <w:t xml:space="preserve"> – в помещениях подстанций и распределительных устройств; </w:t>
      </w:r>
    </w:p>
    <w:p w:rsidR="00701C43" w:rsidRDefault="00701C43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01C43">
        <w:rPr>
          <w:rFonts w:ascii="Times New Roman" w:hAnsi="Times New Roman" w:cs="Times New Roman"/>
          <w:sz w:val="24"/>
          <w:szCs w:val="24"/>
        </w:rPr>
        <w:t>– через вентиляционные каналы, дымоходы, шахты лифтов;</w:t>
      </w:r>
    </w:p>
    <w:p w:rsidR="00701C43" w:rsidRDefault="00701C43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01C43">
        <w:rPr>
          <w:rFonts w:ascii="Times New Roman" w:hAnsi="Times New Roman" w:cs="Times New Roman"/>
          <w:sz w:val="24"/>
          <w:szCs w:val="24"/>
        </w:rPr>
        <w:t xml:space="preserve"> – через помещения, где газопровод может быть подвержен коррозии.</w:t>
      </w:r>
    </w:p>
    <w:p w:rsidR="00701C43" w:rsidRDefault="00701C43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01C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01C43">
        <w:rPr>
          <w:rFonts w:ascii="Times New Roman" w:hAnsi="Times New Roman" w:cs="Times New Roman"/>
          <w:sz w:val="24"/>
          <w:szCs w:val="24"/>
        </w:rPr>
        <w:t xml:space="preserve"> запрещена прокладка газопроводов через лестничные клетки, поэтому при новом строительстве газопроводы в </w:t>
      </w:r>
      <w:proofErr w:type="spellStart"/>
      <w:r w:rsidRPr="00701C43">
        <w:rPr>
          <w:rFonts w:ascii="Times New Roman" w:hAnsi="Times New Roman" w:cs="Times New Roman"/>
          <w:sz w:val="24"/>
          <w:szCs w:val="24"/>
        </w:rPr>
        <w:t>подьезды</w:t>
      </w:r>
      <w:proofErr w:type="spellEnd"/>
      <w:r w:rsidRPr="00701C43">
        <w:rPr>
          <w:rFonts w:ascii="Times New Roman" w:hAnsi="Times New Roman" w:cs="Times New Roman"/>
          <w:sz w:val="24"/>
          <w:szCs w:val="24"/>
        </w:rPr>
        <w:t xml:space="preserve"> не вводят, их вводят в те помещения, где устанавливается газоиспользующее оборудование. </w:t>
      </w:r>
    </w:p>
    <w:p w:rsidR="00701C43" w:rsidRDefault="00701C43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01C43">
        <w:rPr>
          <w:rFonts w:ascii="Times New Roman" w:hAnsi="Times New Roman" w:cs="Times New Roman"/>
          <w:sz w:val="24"/>
          <w:szCs w:val="24"/>
        </w:rPr>
        <w:t xml:space="preserve">Для предотвращения коррозии трубопровода он окрашивается </w:t>
      </w:r>
      <w:r w:rsidRPr="00701C43">
        <w:rPr>
          <w:rFonts w:ascii="Times New Roman" w:hAnsi="Times New Roman" w:cs="Times New Roman"/>
          <w:sz w:val="24"/>
          <w:szCs w:val="24"/>
          <w:highlight w:val="yellow"/>
        </w:rPr>
        <w:t>двумя слоями краски,</w:t>
      </w:r>
      <w:r w:rsidRPr="00701C43">
        <w:rPr>
          <w:rFonts w:ascii="Times New Roman" w:hAnsi="Times New Roman" w:cs="Times New Roman"/>
          <w:sz w:val="24"/>
          <w:szCs w:val="24"/>
        </w:rPr>
        <w:t xml:space="preserve"> чаще всего </w:t>
      </w:r>
      <w:r w:rsidRPr="00701C43">
        <w:rPr>
          <w:rFonts w:ascii="Times New Roman" w:hAnsi="Times New Roman" w:cs="Times New Roman"/>
          <w:color w:val="FF0000"/>
          <w:sz w:val="24"/>
          <w:szCs w:val="24"/>
        </w:rPr>
        <w:t>желтой</w:t>
      </w:r>
      <w:r w:rsidRPr="00701C43">
        <w:rPr>
          <w:rFonts w:ascii="Times New Roman" w:hAnsi="Times New Roman" w:cs="Times New Roman"/>
          <w:sz w:val="24"/>
          <w:szCs w:val="24"/>
        </w:rPr>
        <w:t xml:space="preserve">. На наружном газопроводе на вводе в подъезд устанавливали продувочные пробки. </w:t>
      </w:r>
    </w:p>
    <w:p w:rsidR="00AF62E2" w:rsidRDefault="00701C43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01C43">
        <w:rPr>
          <w:rFonts w:ascii="Times New Roman" w:hAnsi="Times New Roman" w:cs="Times New Roman"/>
          <w:sz w:val="24"/>
          <w:szCs w:val="24"/>
        </w:rPr>
        <w:t xml:space="preserve">Важнейшая составляющая внутренней газораспределительной сети — трубы.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701C43">
        <w:rPr>
          <w:rFonts w:ascii="Times New Roman" w:hAnsi="Times New Roman" w:cs="Times New Roman"/>
          <w:sz w:val="24"/>
          <w:szCs w:val="24"/>
        </w:rPr>
        <w:t xml:space="preserve">ни должны быть металлическими, а прокладывать их следует открытым способом. При реализации дополнительных мер по гидроизоляции и наличии возможности доступа для профилактического осмотра газопровода стальные трубы допускается прокладывать в </w:t>
      </w:r>
      <w:proofErr w:type="spellStart"/>
      <w:r w:rsidRPr="00701C43">
        <w:rPr>
          <w:rFonts w:ascii="Times New Roman" w:hAnsi="Times New Roman" w:cs="Times New Roman"/>
          <w:sz w:val="24"/>
          <w:szCs w:val="24"/>
        </w:rPr>
        <w:t>штробах</w:t>
      </w:r>
      <w:proofErr w:type="spellEnd"/>
      <w:r w:rsidRPr="00701C43">
        <w:rPr>
          <w:rFonts w:ascii="Times New Roman" w:hAnsi="Times New Roman" w:cs="Times New Roman"/>
          <w:sz w:val="24"/>
          <w:szCs w:val="24"/>
        </w:rPr>
        <w:t xml:space="preserve">. При этом скрытые участки не должны содержать арматуры и разъемных соединений. Нормативы предписывают соединять газопроводные трубы сваркой. Разъемные соединения разрешаются лишь в местах подключения оборудования, арматуры и контрольно-измерительных приборов (КИП). Через стену и потолок газопроводы должны проводиться в футляре (стальная труба большего диаметра). Зазор между его стенкой и трубой газопровода герметично </w:t>
      </w:r>
      <w:proofErr w:type="spellStart"/>
      <w:r w:rsidRPr="00701C43">
        <w:rPr>
          <w:rFonts w:ascii="Times New Roman" w:hAnsi="Times New Roman" w:cs="Times New Roman"/>
          <w:sz w:val="24"/>
          <w:szCs w:val="24"/>
        </w:rPr>
        <w:t>гидроизолируют</w:t>
      </w:r>
      <w:proofErr w:type="spellEnd"/>
      <w:r w:rsidRPr="00701C43">
        <w:rPr>
          <w:rFonts w:ascii="Times New Roman" w:hAnsi="Times New Roman" w:cs="Times New Roman"/>
          <w:sz w:val="24"/>
          <w:szCs w:val="24"/>
        </w:rPr>
        <w:t xml:space="preserve"> битумом. </w:t>
      </w:r>
      <w:proofErr w:type="gramStart"/>
      <w:r w:rsidRPr="00701C43">
        <w:rPr>
          <w:rFonts w:ascii="Times New Roman" w:hAnsi="Times New Roman" w:cs="Times New Roman"/>
          <w:sz w:val="24"/>
          <w:szCs w:val="24"/>
        </w:rPr>
        <w:t>При  проводке</w:t>
      </w:r>
      <w:proofErr w:type="gramEnd"/>
      <w:r w:rsidRPr="00701C43">
        <w:rPr>
          <w:rFonts w:ascii="Times New Roman" w:hAnsi="Times New Roman" w:cs="Times New Roman"/>
          <w:sz w:val="24"/>
          <w:szCs w:val="24"/>
        </w:rPr>
        <w:t xml:space="preserve"> через перекрытия кромка футляра должна выступать на 5 см над уровнем пола и 3 см ниже уровня потолка. В качестве дополнительной меры по гидроизоляции стальных труб предписано их покрытие в два слоя желтой масляной краской. Для монтажа стальных газопроводов изготавливают и широко используют различные отводы, сгоны, переходы, тройники, вентили, заглушки и другую трубопроводную арматуру. Стальным трубам присущи такие </w:t>
      </w:r>
      <w:r w:rsidRPr="00701C43">
        <w:rPr>
          <w:rFonts w:ascii="Times New Roman" w:hAnsi="Times New Roman" w:cs="Times New Roman"/>
          <w:sz w:val="24"/>
          <w:szCs w:val="24"/>
        </w:rPr>
        <w:lastRenderedPageBreak/>
        <w:t xml:space="preserve">качества, как механическая прочность, устойчивость к высокому давлению, низкий коэффициент линейного теплового расширения. </w:t>
      </w:r>
      <w:r w:rsidR="00AF62E2">
        <w:rPr>
          <w:rFonts w:ascii="Times New Roman" w:hAnsi="Times New Roman" w:cs="Times New Roman"/>
          <w:sz w:val="24"/>
          <w:szCs w:val="24"/>
        </w:rPr>
        <w:t>Недостатки</w:t>
      </w:r>
      <w:r w:rsidRPr="00701C43">
        <w:rPr>
          <w:rFonts w:ascii="Times New Roman" w:hAnsi="Times New Roman" w:cs="Times New Roman"/>
          <w:sz w:val="24"/>
          <w:szCs w:val="24"/>
        </w:rPr>
        <w:t xml:space="preserve"> стальных труб</w:t>
      </w:r>
      <w:r w:rsidR="00AF62E2">
        <w:rPr>
          <w:rFonts w:ascii="Times New Roman" w:hAnsi="Times New Roman" w:cs="Times New Roman"/>
          <w:sz w:val="24"/>
          <w:szCs w:val="24"/>
        </w:rPr>
        <w:t>:</w:t>
      </w:r>
    </w:p>
    <w:p w:rsidR="00AF62E2" w:rsidRDefault="00AF62E2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</w:t>
      </w:r>
      <w:r w:rsidR="00701C43" w:rsidRPr="00701C43">
        <w:rPr>
          <w:rFonts w:ascii="Times New Roman" w:hAnsi="Times New Roman" w:cs="Times New Roman"/>
          <w:sz w:val="24"/>
          <w:szCs w:val="24"/>
        </w:rPr>
        <w:t xml:space="preserve"> подверженность коррозии, которая может приводить к протечкам и значительно усиливается под действием блуждающих токов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AF62E2" w:rsidRDefault="00AF62E2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701C43" w:rsidRPr="00701C43">
        <w:rPr>
          <w:rFonts w:ascii="Times New Roman" w:hAnsi="Times New Roman" w:cs="Times New Roman"/>
          <w:sz w:val="24"/>
          <w:szCs w:val="24"/>
        </w:rPr>
        <w:t xml:space="preserve"> монтажные работы по прокладке стального газопровода трудоемки и относительно дороги. </w:t>
      </w:r>
    </w:p>
    <w:p w:rsidR="00AF62E2" w:rsidRDefault="00AF62E2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01C43" w:rsidRPr="00701C43">
        <w:rPr>
          <w:rFonts w:ascii="Times New Roman" w:hAnsi="Times New Roman" w:cs="Times New Roman"/>
          <w:sz w:val="24"/>
          <w:szCs w:val="24"/>
        </w:rPr>
        <w:t xml:space="preserve">Современная альтернатива </w:t>
      </w:r>
      <w:proofErr w:type="spellStart"/>
      <w:r w:rsidR="00701C43" w:rsidRPr="00701C43">
        <w:rPr>
          <w:rFonts w:ascii="Times New Roman" w:hAnsi="Times New Roman" w:cs="Times New Roman"/>
          <w:sz w:val="24"/>
          <w:szCs w:val="24"/>
        </w:rPr>
        <w:t>водогазопроводным</w:t>
      </w:r>
      <w:proofErr w:type="spellEnd"/>
      <w:r w:rsidR="00701C43" w:rsidRPr="00701C43">
        <w:rPr>
          <w:rFonts w:ascii="Times New Roman" w:hAnsi="Times New Roman" w:cs="Times New Roman"/>
          <w:sz w:val="24"/>
          <w:szCs w:val="24"/>
        </w:rPr>
        <w:t xml:space="preserve"> трубам из обычной стали — трубы из меди и «нержавейки». Это более дорогие материалы, но они обладают рядом неоспоримых достоинств. Медные трубы значительно меньше подвержены коррозии (покрывающий их со временем оксид, патина, выступает в роли защитного покрытия), выглядят более эстетично, легче и быстрее монтируются. Их соединение осуществляется как сваркой, так и капиллярной пайкой (в газоснабжении — твердым припоем) или с помощью пресс-фитингов. Газопроводные системы из нержавеющей стали также монтируются сваркой или прессованием. </w:t>
      </w:r>
    </w:p>
    <w:p w:rsidR="00AF62E2" w:rsidRDefault="00AF62E2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М</w:t>
      </w:r>
      <w:r w:rsidR="00701C43" w:rsidRPr="00701C43">
        <w:rPr>
          <w:rFonts w:ascii="Times New Roman" w:hAnsi="Times New Roman" w:cs="Times New Roman"/>
          <w:sz w:val="24"/>
          <w:szCs w:val="24"/>
        </w:rPr>
        <w:t>еталлополимерны</w:t>
      </w:r>
      <w:r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="00701C43" w:rsidRPr="00701C43">
        <w:rPr>
          <w:rFonts w:ascii="Times New Roman" w:hAnsi="Times New Roman" w:cs="Times New Roman"/>
          <w:sz w:val="24"/>
          <w:szCs w:val="24"/>
        </w:rPr>
        <w:t xml:space="preserve"> труб</w:t>
      </w:r>
      <w:r>
        <w:rPr>
          <w:rFonts w:ascii="Times New Roman" w:hAnsi="Times New Roman" w:cs="Times New Roman"/>
          <w:sz w:val="24"/>
          <w:szCs w:val="24"/>
        </w:rPr>
        <w:t>ы</w:t>
      </w:r>
      <w:r w:rsidR="00701C43" w:rsidRPr="00701C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1C43" w:rsidRPr="00701C43">
        <w:rPr>
          <w:rFonts w:ascii="Times New Roman" w:hAnsi="Times New Roman" w:cs="Times New Roman"/>
          <w:sz w:val="24"/>
          <w:szCs w:val="24"/>
        </w:rPr>
        <w:t>TECEflexGas</w:t>
      </w:r>
      <w:proofErr w:type="spellEnd"/>
      <w:r w:rsidR="00701C43" w:rsidRPr="00701C43">
        <w:rPr>
          <w:rFonts w:ascii="Times New Roman" w:hAnsi="Times New Roman" w:cs="Times New Roman"/>
          <w:sz w:val="24"/>
          <w:szCs w:val="24"/>
        </w:rPr>
        <w:t xml:space="preserve">. В течение всего срока эксплуатации данные трубопроводы не требуют обслуживания, поэтому могут монтироваться в пол или стену (в специальных каналах или </w:t>
      </w:r>
      <w:proofErr w:type="spellStart"/>
      <w:r w:rsidR="00701C43" w:rsidRPr="00701C43">
        <w:rPr>
          <w:rFonts w:ascii="Times New Roman" w:hAnsi="Times New Roman" w:cs="Times New Roman"/>
          <w:sz w:val="24"/>
          <w:szCs w:val="24"/>
        </w:rPr>
        <w:t>штробах</w:t>
      </w:r>
      <w:proofErr w:type="spellEnd"/>
      <w:r w:rsidR="00701C43" w:rsidRPr="00701C43">
        <w:rPr>
          <w:rFonts w:ascii="Times New Roman" w:hAnsi="Times New Roman" w:cs="Times New Roman"/>
          <w:sz w:val="24"/>
          <w:szCs w:val="24"/>
        </w:rPr>
        <w:t xml:space="preserve">). Основой многослойной конструкции </w:t>
      </w:r>
      <w:proofErr w:type="spellStart"/>
      <w:r w:rsidR="00701C43" w:rsidRPr="00701C43">
        <w:rPr>
          <w:rFonts w:ascii="Times New Roman" w:hAnsi="Times New Roman" w:cs="Times New Roman"/>
          <w:sz w:val="24"/>
          <w:szCs w:val="24"/>
        </w:rPr>
        <w:t>TECEflex</w:t>
      </w:r>
      <w:proofErr w:type="spellEnd"/>
      <w:r w:rsidR="00701C43" w:rsidRPr="00701C43">
        <w:rPr>
          <w:rFonts w:ascii="Times New Roman" w:hAnsi="Times New Roman" w:cs="Times New Roman"/>
          <w:sz w:val="24"/>
          <w:szCs w:val="24"/>
        </w:rPr>
        <w:t xml:space="preserve"> является внутренняя несущая труба из полиэтилена, сшитого электронно-лучевым методом (PE-</w:t>
      </w:r>
      <w:proofErr w:type="spellStart"/>
      <w:r w:rsidR="00701C43" w:rsidRPr="00701C43">
        <w:rPr>
          <w:rFonts w:ascii="Times New Roman" w:hAnsi="Times New Roman" w:cs="Times New Roman"/>
          <w:sz w:val="24"/>
          <w:szCs w:val="24"/>
        </w:rPr>
        <w:t>Xc</w:t>
      </w:r>
      <w:proofErr w:type="spellEnd"/>
      <w:r w:rsidR="00701C43" w:rsidRPr="00701C43">
        <w:rPr>
          <w:rFonts w:ascii="Times New Roman" w:hAnsi="Times New Roman" w:cs="Times New Roman"/>
          <w:sz w:val="24"/>
          <w:szCs w:val="24"/>
        </w:rPr>
        <w:t xml:space="preserve">). Средний слой из алюминия выполняет </w:t>
      </w:r>
      <w:proofErr w:type="spellStart"/>
      <w:r w:rsidR="00701C43" w:rsidRPr="00701C43">
        <w:rPr>
          <w:rFonts w:ascii="Times New Roman" w:hAnsi="Times New Roman" w:cs="Times New Roman"/>
          <w:sz w:val="24"/>
          <w:szCs w:val="24"/>
        </w:rPr>
        <w:t>антидиффузионные</w:t>
      </w:r>
      <w:proofErr w:type="spellEnd"/>
      <w:r w:rsidR="00701C43" w:rsidRPr="00701C43">
        <w:rPr>
          <w:rFonts w:ascii="Times New Roman" w:hAnsi="Times New Roman" w:cs="Times New Roman"/>
          <w:sz w:val="24"/>
          <w:szCs w:val="24"/>
        </w:rPr>
        <w:t xml:space="preserve"> и стабилизирующие функции, а внешний — из полиэтилена желтого цвета — защищает трубу от воздействия ультрафиолета и механических повреждений. Соединение труб осуществляется методом аксиальной запрессовки предварительно расширенной трубы на фитинг с использованием пресс-втулки. Герметичность соединения достигается за счет «эффекта памяти» сшитого полиэтилена, образующего внутренний слой трубы: после запрессовки стенка трубы стремится вернуться к первоначальному, не расширенному состоянию и обжимает фитинг по всей поверхности соединения. Благодаря надежности такого соединения газопроводы из трубы </w:t>
      </w:r>
      <w:proofErr w:type="spellStart"/>
      <w:r w:rsidR="00701C43" w:rsidRPr="00701C43">
        <w:rPr>
          <w:rFonts w:ascii="Times New Roman" w:hAnsi="Times New Roman" w:cs="Times New Roman"/>
          <w:sz w:val="24"/>
          <w:szCs w:val="24"/>
        </w:rPr>
        <w:t>TECEflexGas</w:t>
      </w:r>
      <w:proofErr w:type="spellEnd"/>
      <w:r w:rsidR="00701C43" w:rsidRPr="00701C43">
        <w:rPr>
          <w:rFonts w:ascii="Times New Roman" w:hAnsi="Times New Roman" w:cs="Times New Roman"/>
          <w:sz w:val="24"/>
          <w:szCs w:val="24"/>
        </w:rPr>
        <w:t xml:space="preserve"> могут прокладываться внутри строительных конструкций. </w:t>
      </w:r>
    </w:p>
    <w:p w:rsidR="00AF62E2" w:rsidRDefault="00AF62E2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</w:t>
      </w:r>
      <w:r w:rsidR="00701C43" w:rsidRPr="00701C43">
        <w:rPr>
          <w:rFonts w:ascii="Times New Roman" w:hAnsi="Times New Roman" w:cs="Times New Roman"/>
          <w:sz w:val="24"/>
          <w:szCs w:val="24"/>
        </w:rPr>
        <w:t xml:space="preserve">рисоединение к газопроводам бытовых газовых приборов, КИП, баллонов СУГ, газогорелочных устройств переносного и передвижного оборудования разрешается выполнять гибкими рукавами, стойкими к транспортируемому газу при заданных значениях давления и температуры. Возможно, конечно, и жесткое присоединение, но очевидно, что применение гибкой подводки в условиях кухни, например, удобнее. В названных целях сегодня широко используется гибкая полимерная подводка. Полимерная подводка является диэлектриком, т. е. не проводит электрический ток, характеризуется высокой устойчивостью к агрессивным средам, подходит для применения в широком диапазоне температуры внешней среды. К достоинствам </w:t>
      </w:r>
      <w:proofErr w:type="gramStart"/>
      <w:r w:rsidR="00701C43" w:rsidRPr="00701C43">
        <w:rPr>
          <w:rFonts w:ascii="Times New Roman" w:hAnsi="Times New Roman" w:cs="Times New Roman"/>
          <w:sz w:val="24"/>
          <w:szCs w:val="24"/>
        </w:rPr>
        <w:t>гибкой  подводки</w:t>
      </w:r>
      <w:proofErr w:type="gramEnd"/>
      <w:r w:rsidR="00701C43" w:rsidRPr="00701C43">
        <w:rPr>
          <w:rFonts w:ascii="Times New Roman" w:hAnsi="Times New Roman" w:cs="Times New Roman"/>
          <w:sz w:val="24"/>
          <w:szCs w:val="24"/>
        </w:rPr>
        <w:t>, несомненно, относятся простота и быстрота ее монтажа и демонтажа. Для подключения газоиспользующего оборудования реализуется гибкая подводка длиной 30÷300 см. Гибкостью в достаточной мере обладает и стальная подводка, изготовленная по специальной технологии. Она может использоваться не только для присоединения газоиспользующих приборов, но и для внутридомовой газовой разводки</w:t>
      </w:r>
      <w:r>
        <w:rPr>
          <w:rFonts w:ascii="Times New Roman" w:hAnsi="Times New Roman" w:cs="Times New Roman"/>
          <w:sz w:val="24"/>
          <w:szCs w:val="24"/>
        </w:rPr>
        <w:t xml:space="preserve"> (г</w:t>
      </w:r>
      <w:r w:rsidR="00701C43" w:rsidRPr="00701C43">
        <w:rPr>
          <w:rFonts w:ascii="Times New Roman" w:hAnsi="Times New Roman" w:cs="Times New Roman"/>
          <w:sz w:val="24"/>
          <w:szCs w:val="24"/>
        </w:rPr>
        <w:t>офрированн</w:t>
      </w:r>
      <w:r>
        <w:rPr>
          <w:rFonts w:ascii="Times New Roman" w:hAnsi="Times New Roman" w:cs="Times New Roman"/>
          <w:sz w:val="24"/>
          <w:szCs w:val="24"/>
        </w:rPr>
        <w:t>ая</w:t>
      </w:r>
      <w:r w:rsidR="00701C43" w:rsidRPr="00701C43">
        <w:rPr>
          <w:rFonts w:ascii="Times New Roman" w:hAnsi="Times New Roman" w:cs="Times New Roman"/>
          <w:sz w:val="24"/>
          <w:szCs w:val="24"/>
        </w:rPr>
        <w:t xml:space="preserve"> труб</w:t>
      </w:r>
      <w:r>
        <w:rPr>
          <w:rFonts w:ascii="Times New Roman" w:hAnsi="Times New Roman" w:cs="Times New Roman"/>
          <w:sz w:val="24"/>
          <w:szCs w:val="24"/>
        </w:rPr>
        <w:t>а</w:t>
      </w:r>
      <w:r w:rsidR="00701C43" w:rsidRPr="00701C43">
        <w:rPr>
          <w:rFonts w:ascii="Times New Roman" w:hAnsi="Times New Roman" w:cs="Times New Roman"/>
          <w:sz w:val="24"/>
          <w:szCs w:val="24"/>
        </w:rPr>
        <w:t xml:space="preserve"> из нержавеющей стали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  <w:r w:rsidR="00701C43" w:rsidRPr="00701C43">
        <w:rPr>
          <w:rFonts w:ascii="Times New Roman" w:hAnsi="Times New Roman" w:cs="Times New Roman"/>
          <w:sz w:val="24"/>
          <w:szCs w:val="24"/>
        </w:rPr>
        <w:t xml:space="preserve">Снаружи трубы для газоснабжения покрываются защитным полиэтиленовым покрытием желтого цвета. Трубы поставляются на рынок в бухтах по 20, 30 и 50 м. </w:t>
      </w:r>
    </w:p>
    <w:p w:rsidR="00AF62E2" w:rsidRDefault="00AF62E2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62E2" w:rsidRPr="00AF62E2" w:rsidRDefault="00701C43" w:rsidP="00AF62E2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F62E2">
        <w:rPr>
          <w:rFonts w:ascii="Times New Roman" w:hAnsi="Times New Roman" w:cs="Times New Roman"/>
          <w:i/>
          <w:sz w:val="24"/>
          <w:szCs w:val="24"/>
        </w:rPr>
        <w:t>Отключение и подключение газопроводов</w:t>
      </w:r>
    </w:p>
    <w:p w:rsidR="00AF62E2" w:rsidRPr="00AF62E2" w:rsidRDefault="00AF62E2" w:rsidP="00AF62E2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BA1D85" w:rsidRDefault="00AF62E2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01C43" w:rsidRPr="00701C43">
        <w:rPr>
          <w:rFonts w:ascii="Times New Roman" w:hAnsi="Times New Roman" w:cs="Times New Roman"/>
          <w:sz w:val="24"/>
          <w:szCs w:val="24"/>
        </w:rPr>
        <w:t xml:space="preserve">Понятие «газовое оборудование» </w:t>
      </w:r>
      <w:proofErr w:type="gramStart"/>
      <w:r w:rsidR="00701C43" w:rsidRPr="00701C43">
        <w:rPr>
          <w:rFonts w:ascii="Times New Roman" w:hAnsi="Times New Roman" w:cs="Times New Roman"/>
          <w:sz w:val="24"/>
          <w:szCs w:val="24"/>
        </w:rPr>
        <w:t>трактуется  как</w:t>
      </w:r>
      <w:proofErr w:type="gramEnd"/>
      <w:r w:rsidR="00701C43" w:rsidRPr="00701C43">
        <w:rPr>
          <w:rFonts w:ascii="Times New Roman" w:hAnsi="Times New Roman" w:cs="Times New Roman"/>
          <w:sz w:val="24"/>
          <w:szCs w:val="24"/>
        </w:rPr>
        <w:t xml:space="preserve"> технические изделия полной заводской готовности (компенсаторы, </w:t>
      </w:r>
      <w:proofErr w:type="spellStart"/>
      <w:r w:rsidR="00701C43" w:rsidRPr="00701C43">
        <w:rPr>
          <w:rFonts w:ascii="Times New Roman" w:hAnsi="Times New Roman" w:cs="Times New Roman"/>
          <w:sz w:val="24"/>
          <w:szCs w:val="24"/>
        </w:rPr>
        <w:t>конденсатосборники</w:t>
      </w:r>
      <w:proofErr w:type="spellEnd"/>
      <w:r w:rsidR="00701C43" w:rsidRPr="00701C43">
        <w:rPr>
          <w:rFonts w:ascii="Times New Roman" w:hAnsi="Times New Roman" w:cs="Times New Roman"/>
          <w:sz w:val="24"/>
          <w:szCs w:val="24"/>
        </w:rPr>
        <w:t>, арматура трубопроводная запорная и т. д.), используемые в качестве составных элементов газопроводов. Таким образом, внутри дома оно представлено, прежде всего, отключающими устройствами</w:t>
      </w:r>
      <w:r w:rsidR="00BA1D85">
        <w:rPr>
          <w:rFonts w:ascii="Times New Roman" w:hAnsi="Times New Roman" w:cs="Times New Roman"/>
          <w:sz w:val="24"/>
          <w:szCs w:val="24"/>
        </w:rPr>
        <w:t xml:space="preserve"> </w:t>
      </w:r>
      <w:r w:rsidR="00BA1D85">
        <w:rPr>
          <w:rFonts w:ascii="Times New Roman" w:hAnsi="Times New Roman" w:cs="Times New Roman"/>
          <w:sz w:val="24"/>
          <w:szCs w:val="24"/>
        </w:rPr>
        <w:lastRenderedPageBreak/>
        <w:t>(</w:t>
      </w:r>
      <w:r w:rsidR="00701C43" w:rsidRPr="00701C43">
        <w:rPr>
          <w:rFonts w:ascii="Times New Roman" w:hAnsi="Times New Roman" w:cs="Times New Roman"/>
          <w:sz w:val="24"/>
          <w:szCs w:val="24"/>
        </w:rPr>
        <w:t>пробковые краны</w:t>
      </w:r>
      <w:r w:rsidR="00BA1D85">
        <w:rPr>
          <w:rFonts w:ascii="Times New Roman" w:hAnsi="Times New Roman" w:cs="Times New Roman"/>
          <w:sz w:val="24"/>
          <w:szCs w:val="24"/>
        </w:rPr>
        <w:t>)</w:t>
      </w:r>
      <w:r w:rsidR="00701C43" w:rsidRPr="00701C43">
        <w:rPr>
          <w:rFonts w:ascii="Times New Roman" w:hAnsi="Times New Roman" w:cs="Times New Roman"/>
          <w:sz w:val="24"/>
          <w:szCs w:val="24"/>
        </w:rPr>
        <w:t>. Пробковый кран (а за ним — сгон) устанавливался на каждом ответвлении от стояка в квартиру, а также для выключения отдельных участков сети и газовых приборов на линии газопровода. Чугунные краны разрешалось ставить на вводе, на ответвлениях в квартиры от стояков, расположенных в лестничных клетках, а во всех остальных местах — бронзовые, с конусными пробками. В системе безопасности газоснабжения главная роль отводится отсекающим вентилям, которые должны устанавливаться в новых системах газоснабжения, а также при модернизации и ремонте существующих газопроводов. Если объемный поток газа превышает предварительно заданное значение из-за неконтролируемых потерь в системе, вентили автоматически перекрывают трубопровод. Значительно упрощают подключение газоиспользующего оборудования газовые розетки. С их помощью можно быстро и без труда подсоединять к газопроводу и в любой момент отключать от него не привязанные к месту размещения приборы, например, газовые печи, сушилки для белья, обогреватели и грили</w:t>
      </w:r>
      <w:r w:rsidR="00BA1D85">
        <w:rPr>
          <w:rFonts w:ascii="Times New Roman" w:hAnsi="Times New Roman" w:cs="Times New Roman"/>
          <w:sz w:val="24"/>
          <w:szCs w:val="24"/>
        </w:rPr>
        <w:t xml:space="preserve">. </w:t>
      </w:r>
      <w:r w:rsidR="00BA1D85">
        <w:rPr>
          <w:rFonts w:ascii="Times New Roman" w:hAnsi="Times New Roman" w:cs="Times New Roman"/>
          <w:sz w:val="24"/>
          <w:szCs w:val="24"/>
        </w:rPr>
        <w:tab/>
      </w:r>
      <w:r w:rsidR="00701C43" w:rsidRPr="00701C43">
        <w:rPr>
          <w:rFonts w:ascii="Times New Roman" w:hAnsi="Times New Roman" w:cs="Times New Roman"/>
          <w:sz w:val="24"/>
          <w:szCs w:val="24"/>
        </w:rPr>
        <w:t>Ответственность за состояние и правильную эксплуатацию внутридомового газового оборудования и газопроводов в городах и поселках несут эксплуатационные организации газового хозяйства. Ведомственные и частные дома обслуживаются соответствующими домоуправлениями (ЖЭК), эксплуатационными организациями газового хозяйства (по договорам с ними) или владельцами домов.</w:t>
      </w:r>
    </w:p>
    <w:p w:rsidR="00BA1D85" w:rsidRDefault="00BA1D85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01C43" w:rsidRPr="00701C43">
        <w:rPr>
          <w:rFonts w:ascii="Times New Roman" w:hAnsi="Times New Roman" w:cs="Times New Roman"/>
          <w:sz w:val="24"/>
          <w:szCs w:val="24"/>
        </w:rPr>
        <w:t xml:space="preserve"> Основной формой обслуживания газового оборудования жилого дома является </w:t>
      </w:r>
      <w:r w:rsidR="00701C43" w:rsidRPr="00BA1D85">
        <w:rPr>
          <w:rFonts w:ascii="Times New Roman" w:hAnsi="Times New Roman" w:cs="Times New Roman"/>
          <w:color w:val="FF0000"/>
          <w:sz w:val="24"/>
          <w:szCs w:val="24"/>
        </w:rPr>
        <w:t xml:space="preserve">периодический профилактический осмотр </w:t>
      </w:r>
      <w:r w:rsidR="00701C43" w:rsidRPr="00701C43">
        <w:rPr>
          <w:rFonts w:ascii="Times New Roman" w:hAnsi="Times New Roman" w:cs="Times New Roman"/>
          <w:sz w:val="24"/>
          <w:szCs w:val="24"/>
        </w:rPr>
        <w:t xml:space="preserve">и ремонт газовых приборов и внутридомового газопровода, производимый в плановом порядке и по заявкам потребителей. Установлена следующая периодичность профилактического осмотра в жилых домах: </w:t>
      </w:r>
      <w:r w:rsidR="00701C43" w:rsidRPr="00BA1D85">
        <w:rPr>
          <w:rFonts w:ascii="Times New Roman" w:hAnsi="Times New Roman" w:cs="Times New Roman"/>
          <w:color w:val="FF0000"/>
          <w:sz w:val="24"/>
          <w:szCs w:val="24"/>
        </w:rPr>
        <w:t xml:space="preserve">контрольная </w:t>
      </w:r>
      <w:proofErr w:type="spellStart"/>
      <w:r w:rsidR="00701C43" w:rsidRPr="00BA1D85">
        <w:rPr>
          <w:rFonts w:ascii="Times New Roman" w:hAnsi="Times New Roman" w:cs="Times New Roman"/>
          <w:color w:val="FF0000"/>
          <w:sz w:val="24"/>
          <w:szCs w:val="24"/>
        </w:rPr>
        <w:t>опрессовка</w:t>
      </w:r>
      <w:proofErr w:type="spellEnd"/>
      <w:r w:rsidR="00701C43" w:rsidRPr="00BA1D8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gramStart"/>
      <w:r w:rsidR="00701C43" w:rsidRPr="00BA1D85">
        <w:rPr>
          <w:rFonts w:ascii="Times New Roman" w:hAnsi="Times New Roman" w:cs="Times New Roman"/>
          <w:color w:val="FF0000"/>
          <w:sz w:val="24"/>
          <w:szCs w:val="24"/>
        </w:rPr>
        <w:t>газопроводов  осуществляется</w:t>
      </w:r>
      <w:proofErr w:type="gramEnd"/>
      <w:r w:rsidR="00701C43" w:rsidRPr="00BA1D85">
        <w:rPr>
          <w:rFonts w:ascii="Times New Roman" w:hAnsi="Times New Roman" w:cs="Times New Roman"/>
          <w:color w:val="FF0000"/>
          <w:sz w:val="24"/>
          <w:szCs w:val="24"/>
        </w:rPr>
        <w:t xml:space="preserve"> 1 раз в 5 лет.</w:t>
      </w:r>
      <w:r w:rsidR="00701C43" w:rsidRPr="00701C43">
        <w:rPr>
          <w:rFonts w:ascii="Times New Roman" w:hAnsi="Times New Roman" w:cs="Times New Roman"/>
          <w:sz w:val="24"/>
          <w:szCs w:val="24"/>
        </w:rPr>
        <w:t xml:space="preserve"> Сроки профилактического осмотра внутридомовых газопроводов устанавливаются органами газового хозяйства по согласованию с Госгортехнадзором, </w:t>
      </w:r>
      <w:r w:rsidR="00701C43" w:rsidRPr="00BA1D85">
        <w:rPr>
          <w:rFonts w:ascii="Times New Roman" w:hAnsi="Times New Roman" w:cs="Times New Roman"/>
          <w:color w:val="FF0000"/>
          <w:sz w:val="24"/>
          <w:szCs w:val="24"/>
        </w:rPr>
        <w:t>текущий ремонт производится 1 раз в год</w:t>
      </w:r>
      <w:r w:rsidR="00701C43" w:rsidRPr="00701C43">
        <w:rPr>
          <w:rFonts w:ascii="Times New Roman" w:hAnsi="Times New Roman" w:cs="Times New Roman"/>
          <w:sz w:val="24"/>
          <w:szCs w:val="24"/>
        </w:rPr>
        <w:t xml:space="preserve">, </w:t>
      </w:r>
      <w:r w:rsidR="00701C43" w:rsidRPr="00BA1D85">
        <w:rPr>
          <w:rFonts w:ascii="Times New Roman" w:hAnsi="Times New Roman" w:cs="Times New Roman"/>
          <w:color w:val="FF0000"/>
          <w:sz w:val="24"/>
          <w:szCs w:val="24"/>
        </w:rPr>
        <w:t xml:space="preserve">смазка кранов и </w:t>
      </w:r>
      <w:proofErr w:type="spellStart"/>
      <w:r w:rsidR="00701C43" w:rsidRPr="00BA1D85">
        <w:rPr>
          <w:rFonts w:ascii="Times New Roman" w:hAnsi="Times New Roman" w:cs="Times New Roman"/>
          <w:color w:val="FF0000"/>
          <w:sz w:val="24"/>
          <w:szCs w:val="24"/>
        </w:rPr>
        <w:t>перенабивка</w:t>
      </w:r>
      <w:proofErr w:type="spellEnd"/>
      <w:r w:rsidR="00701C43" w:rsidRPr="00BA1D85">
        <w:rPr>
          <w:rFonts w:ascii="Times New Roman" w:hAnsi="Times New Roman" w:cs="Times New Roman"/>
          <w:color w:val="FF0000"/>
          <w:sz w:val="24"/>
          <w:szCs w:val="24"/>
        </w:rPr>
        <w:t xml:space="preserve"> сальников на стояках и вводах — 1 раз в год</w:t>
      </w:r>
      <w:r w:rsidR="00701C43" w:rsidRPr="00701C43">
        <w:rPr>
          <w:rFonts w:ascii="Times New Roman" w:hAnsi="Times New Roman" w:cs="Times New Roman"/>
          <w:sz w:val="24"/>
          <w:szCs w:val="24"/>
        </w:rPr>
        <w:t xml:space="preserve">, </w:t>
      </w:r>
      <w:r w:rsidR="00701C43" w:rsidRPr="00BA1D85">
        <w:rPr>
          <w:rFonts w:ascii="Times New Roman" w:hAnsi="Times New Roman" w:cs="Times New Roman"/>
          <w:color w:val="FF0000"/>
          <w:sz w:val="24"/>
          <w:szCs w:val="24"/>
        </w:rPr>
        <w:t>смазка кранов у приборов — в срок профилактики.</w:t>
      </w:r>
      <w:r w:rsidR="00701C43" w:rsidRPr="00701C43">
        <w:rPr>
          <w:rFonts w:ascii="Times New Roman" w:hAnsi="Times New Roman" w:cs="Times New Roman"/>
          <w:sz w:val="24"/>
          <w:szCs w:val="24"/>
        </w:rPr>
        <w:t xml:space="preserve"> Профилактический осмотр газовых плит и быстродействующих водонагревателей производят </w:t>
      </w:r>
      <w:r w:rsidR="00701C43" w:rsidRPr="00BA1D85">
        <w:rPr>
          <w:rFonts w:ascii="Times New Roman" w:hAnsi="Times New Roman" w:cs="Times New Roman"/>
          <w:color w:val="FF0000"/>
          <w:sz w:val="24"/>
          <w:szCs w:val="24"/>
        </w:rPr>
        <w:t>1 раз в 2 месяца</w:t>
      </w:r>
      <w:r w:rsidR="00701C43" w:rsidRPr="00701C43">
        <w:rPr>
          <w:rFonts w:ascii="Times New Roman" w:hAnsi="Times New Roman" w:cs="Times New Roman"/>
          <w:sz w:val="24"/>
          <w:szCs w:val="24"/>
        </w:rPr>
        <w:t xml:space="preserve">. Емкостные водонагреватели, отопительные, отопительно-варочные печи и другие приборы, имеющие автоматическое устройство, осматриваются </w:t>
      </w:r>
      <w:r w:rsidR="00701C43" w:rsidRPr="00BA1D85">
        <w:rPr>
          <w:rFonts w:ascii="Times New Roman" w:hAnsi="Times New Roman" w:cs="Times New Roman"/>
          <w:color w:val="FF0000"/>
          <w:sz w:val="24"/>
          <w:szCs w:val="24"/>
        </w:rPr>
        <w:t>1 раз в месяц</w:t>
      </w:r>
      <w:r w:rsidR="00701C43" w:rsidRPr="00701C4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A1D85" w:rsidRDefault="00BA1D85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01C43" w:rsidRPr="00701C43">
        <w:rPr>
          <w:rFonts w:ascii="Times New Roman" w:hAnsi="Times New Roman" w:cs="Times New Roman"/>
          <w:sz w:val="24"/>
          <w:szCs w:val="24"/>
        </w:rPr>
        <w:t>При профилактическом осмотре в обязательном порядке выполняются следующие работы:</w:t>
      </w:r>
    </w:p>
    <w:p w:rsidR="00BA1D85" w:rsidRDefault="00BA1D85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01C43" w:rsidRPr="00701C43">
        <w:rPr>
          <w:rFonts w:ascii="Times New Roman" w:hAnsi="Times New Roman" w:cs="Times New Roman"/>
          <w:sz w:val="24"/>
          <w:szCs w:val="24"/>
        </w:rPr>
        <w:t xml:space="preserve"> – осмотр всех газопроводов, начиная от крана на вводе, </w:t>
      </w:r>
      <w:proofErr w:type="spellStart"/>
      <w:r w:rsidR="00701C43" w:rsidRPr="00701C43">
        <w:rPr>
          <w:rFonts w:ascii="Times New Roman" w:hAnsi="Times New Roman" w:cs="Times New Roman"/>
          <w:sz w:val="24"/>
          <w:szCs w:val="24"/>
        </w:rPr>
        <w:t>обмыливание</w:t>
      </w:r>
      <w:proofErr w:type="spellEnd"/>
      <w:r w:rsidR="00701C43" w:rsidRPr="00701C43">
        <w:rPr>
          <w:rFonts w:ascii="Times New Roman" w:hAnsi="Times New Roman" w:cs="Times New Roman"/>
          <w:sz w:val="24"/>
          <w:szCs w:val="24"/>
        </w:rPr>
        <w:t xml:space="preserve"> всех соединений с целью проверки состояния и герметичности соединений и арматуры на газопроводе — при каждом посещении по графику;</w:t>
      </w:r>
    </w:p>
    <w:p w:rsidR="00BA1D85" w:rsidRDefault="00BA1D85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01C43" w:rsidRPr="00701C43">
        <w:rPr>
          <w:rFonts w:ascii="Times New Roman" w:hAnsi="Times New Roman" w:cs="Times New Roman"/>
          <w:sz w:val="24"/>
          <w:szCs w:val="24"/>
        </w:rPr>
        <w:t xml:space="preserve"> – смазка кранов на вводе, ответвлениях в квартиры и к стоякам — по мере необходимости; </w:t>
      </w:r>
    </w:p>
    <w:p w:rsidR="00BA1D85" w:rsidRDefault="00BA1D85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01C43" w:rsidRPr="00701C43">
        <w:rPr>
          <w:rFonts w:ascii="Times New Roman" w:hAnsi="Times New Roman" w:cs="Times New Roman"/>
          <w:sz w:val="24"/>
          <w:szCs w:val="24"/>
        </w:rPr>
        <w:t>– проверка креплений на газопроводе — при каждом посещении по графику;</w:t>
      </w:r>
    </w:p>
    <w:p w:rsidR="00BA1D85" w:rsidRDefault="00BA1D85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01C43" w:rsidRPr="00701C43">
        <w:rPr>
          <w:rFonts w:ascii="Times New Roman" w:hAnsi="Times New Roman" w:cs="Times New Roman"/>
          <w:sz w:val="24"/>
          <w:szCs w:val="24"/>
        </w:rPr>
        <w:t xml:space="preserve"> – проверка работы арматуры газовых приборов — 1 раз в 3 месяца;</w:t>
      </w:r>
    </w:p>
    <w:p w:rsidR="00BA1D85" w:rsidRDefault="00BA1D85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01C43" w:rsidRPr="00701C43">
        <w:rPr>
          <w:rFonts w:ascii="Times New Roman" w:hAnsi="Times New Roman" w:cs="Times New Roman"/>
          <w:sz w:val="24"/>
          <w:szCs w:val="24"/>
        </w:rPr>
        <w:t xml:space="preserve"> – снятие горелок и прочистка сопел — по мере необходимости; </w:t>
      </w:r>
    </w:p>
    <w:p w:rsidR="00BA1D85" w:rsidRDefault="00BA1D85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01C43" w:rsidRPr="00701C43">
        <w:rPr>
          <w:rFonts w:ascii="Times New Roman" w:hAnsi="Times New Roman" w:cs="Times New Roman"/>
          <w:sz w:val="24"/>
          <w:szCs w:val="24"/>
        </w:rPr>
        <w:t>– проверка плотности соединений — при каждом посещении по графику;</w:t>
      </w:r>
    </w:p>
    <w:p w:rsidR="00BA1D85" w:rsidRDefault="00BA1D85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01C43" w:rsidRPr="00701C43">
        <w:rPr>
          <w:rFonts w:ascii="Times New Roman" w:hAnsi="Times New Roman" w:cs="Times New Roman"/>
          <w:sz w:val="24"/>
          <w:szCs w:val="24"/>
        </w:rPr>
        <w:t xml:space="preserve"> – регулировка всех горелок плиты — по мере надобности;</w:t>
      </w:r>
    </w:p>
    <w:p w:rsidR="00BA1D85" w:rsidRDefault="00BA1D85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01C43" w:rsidRPr="00701C43">
        <w:rPr>
          <w:rFonts w:ascii="Times New Roman" w:hAnsi="Times New Roman" w:cs="Times New Roman"/>
          <w:sz w:val="24"/>
          <w:szCs w:val="24"/>
        </w:rPr>
        <w:t xml:space="preserve"> – проверка исправности автоматики блок-крана и автоматики безопасности у проточных водонагревателей — по графику;</w:t>
      </w:r>
    </w:p>
    <w:p w:rsidR="00F07B99" w:rsidRDefault="00BA1D85" w:rsidP="00701C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01C43" w:rsidRPr="00701C43">
        <w:rPr>
          <w:rFonts w:ascii="Times New Roman" w:hAnsi="Times New Roman" w:cs="Times New Roman"/>
          <w:sz w:val="24"/>
          <w:szCs w:val="24"/>
        </w:rPr>
        <w:t xml:space="preserve"> – регулирование подачи воды и газа с проверкой работы водонагревателя на разных режимах — по графику</w:t>
      </w:r>
      <w:r w:rsidR="00F5456D">
        <w:rPr>
          <w:rFonts w:ascii="Times New Roman" w:hAnsi="Times New Roman" w:cs="Times New Roman"/>
          <w:sz w:val="24"/>
          <w:szCs w:val="24"/>
        </w:rPr>
        <w:t>.</w:t>
      </w:r>
    </w:p>
    <w:p w:rsidR="00F5456D" w:rsidRDefault="00F5456D" w:rsidP="00F545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F5456D">
        <w:rPr>
          <w:rFonts w:ascii="Times New Roman" w:hAnsi="Times New Roman" w:cs="Times New Roman"/>
          <w:sz w:val="24"/>
          <w:szCs w:val="24"/>
        </w:rPr>
        <w:t xml:space="preserve">Газовые стояки служат в жилых домах для подачи газа в квартирные разводки. Стояки проходят через все этажи вертикально. Они выполняются только из стальных труб на сварке. Прокладка стояков в жилых домах производится в кухнях. Все газовые стояки в верхней части должны заканчиваться пробками, после вывертывания которых через шланг производится продувка системы для удаления </w:t>
      </w:r>
      <w:proofErr w:type="spellStart"/>
      <w:r w:rsidRPr="00F5456D">
        <w:rPr>
          <w:rFonts w:ascii="Times New Roman" w:hAnsi="Times New Roman" w:cs="Times New Roman"/>
          <w:sz w:val="24"/>
          <w:szCs w:val="24"/>
        </w:rPr>
        <w:t>газовоздушной</w:t>
      </w:r>
      <w:proofErr w:type="spellEnd"/>
      <w:r w:rsidRPr="00F5456D">
        <w:rPr>
          <w:rFonts w:ascii="Times New Roman" w:hAnsi="Times New Roman" w:cs="Times New Roman"/>
          <w:sz w:val="24"/>
          <w:szCs w:val="24"/>
        </w:rPr>
        <w:t xml:space="preserve"> смеси при первичном пуске </w:t>
      </w:r>
      <w:r w:rsidRPr="00F5456D">
        <w:rPr>
          <w:rFonts w:ascii="Times New Roman" w:hAnsi="Times New Roman" w:cs="Times New Roman"/>
          <w:sz w:val="24"/>
          <w:szCs w:val="24"/>
        </w:rPr>
        <w:lastRenderedPageBreak/>
        <w:t xml:space="preserve">газа. Если стояк обслуживает два этажа и более, то у основания стояка должен быть установлен отключающий кран. </w:t>
      </w:r>
    </w:p>
    <w:p w:rsidR="003E4187" w:rsidRPr="003E4187" w:rsidRDefault="003E4187" w:rsidP="003E4187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E4187">
        <w:rPr>
          <w:rFonts w:ascii="Times New Roman" w:hAnsi="Times New Roman" w:cs="Times New Roman"/>
          <w:i/>
          <w:sz w:val="24"/>
          <w:szCs w:val="24"/>
        </w:rPr>
        <w:t>Бытовые газовые приборы</w:t>
      </w:r>
    </w:p>
    <w:p w:rsidR="003E4187" w:rsidRPr="003E4187" w:rsidRDefault="003E4187" w:rsidP="00F545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4187" w:rsidRDefault="003E4187" w:rsidP="00F545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418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3E4187">
        <w:rPr>
          <w:rFonts w:ascii="Times New Roman" w:hAnsi="Times New Roman" w:cs="Times New Roman"/>
          <w:sz w:val="24"/>
          <w:szCs w:val="24"/>
        </w:rPr>
        <w:t xml:space="preserve">Газовыми приборами называют устройства, использующие тепловую энергию, получаемую от сжигания газа, для приготовления пищи, получения горячей воды для хозяйственных нужд и отопления помещений. Газовые приборы подразделяются на устройства для приготовления пищи — кухонные </w:t>
      </w:r>
      <w:proofErr w:type="spellStart"/>
      <w:r w:rsidRPr="003E4187">
        <w:rPr>
          <w:rFonts w:ascii="Times New Roman" w:hAnsi="Times New Roman" w:cs="Times New Roman"/>
          <w:sz w:val="24"/>
          <w:szCs w:val="24"/>
        </w:rPr>
        <w:t>многогорелочные</w:t>
      </w:r>
      <w:proofErr w:type="spellEnd"/>
      <w:r w:rsidRPr="003E4187">
        <w:rPr>
          <w:rFonts w:ascii="Times New Roman" w:hAnsi="Times New Roman" w:cs="Times New Roman"/>
          <w:sz w:val="24"/>
          <w:szCs w:val="24"/>
        </w:rPr>
        <w:t xml:space="preserve"> напольные плиты, настольные и туристские; устройства для нагрева воды — проточные и емкостные водонагреватели; отопительные приборы с использованием воздуха или воды в качестве теплоносителя. </w:t>
      </w:r>
    </w:p>
    <w:p w:rsidR="003E4187" w:rsidRPr="003E4187" w:rsidRDefault="003E4187" w:rsidP="00F545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E4187">
        <w:rPr>
          <w:rFonts w:ascii="Times New Roman" w:hAnsi="Times New Roman" w:cs="Times New Roman"/>
          <w:sz w:val="24"/>
          <w:szCs w:val="24"/>
        </w:rPr>
        <w:t>В жилых зданиях разрешается предусматривать установку отопительного газового оборудования для поквартирного отопления,</w:t>
      </w:r>
      <w:r w:rsidRPr="003E4187">
        <w:rPr>
          <w:rFonts w:ascii="Times New Roman" w:hAnsi="Times New Roman" w:cs="Times New Roman"/>
          <w:sz w:val="24"/>
          <w:szCs w:val="24"/>
        </w:rPr>
        <w:t xml:space="preserve"> </w:t>
      </w:r>
      <w:r w:rsidRPr="003E4187">
        <w:rPr>
          <w:rFonts w:ascii="Times New Roman" w:hAnsi="Times New Roman" w:cs="Times New Roman"/>
          <w:sz w:val="24"/>
          <w:szCs w:val="24"/>
        </w:rPr>
        <w:t xml:space="preserve">горячего водоснабжения и бытовых плит. Установку газовых плит в жилых зданиях следует предусматривать в помещениях кухонь высотой не менее 2,2 м, имеющих окно с форточкой (фрамугой) или конструкцией жалюзийного типа, вытяжной вентиляционный канал и естественное освещение. При этом внутренний объем помещений кухонь должен быть, м3, не менее: – для газовой плиты с двумя горелками — 8; – то же с тремя горелками — 12; – то же с четырьмя горелками — 15. В существующих жилых зданиях допускается установка газовых плит: – в помещениях кухонь высотой не менее 2,2 м и объемом не менее приведенных выше требований, при отсутствии вентиляционного канала и невозможности использования в качестве такого канала дымоходов, но при наличии в помещении окна с форточкой (фрамугой) в верхней части окна или конструкции жалюзийного типа; – в коридорах отдельных квартир при наличии в коридоре окна с форточкой или фрамугой в верхней части окна, при этом проход между плитой и противоположной стеной должен быть шириной не менее 1 м, стены и потолки коридоров из горючих материалов должны быть оштукатурены, а жилые помещения отделены от коридора плотными перегородками и дверью; – в кухнях с наклонными потолками, имеющих высоту в средней части не менее 2 м, установку газового оборудования следует предусматривать в той части кухни, где высота не менее 2,2 м. В существующих жилых зданиях высотой до 10 этажей включительно допускается установка газовых плит в помещениях, имеющих высоту менее 2,2 м до 2,0 м включительно, если </w:t>
      </w:r>
      <w:proofErr w:type="gramStart"/>
      <w:r w:rsidRPr="003E4187">
        <w:rPr>
          <w:rFonts w:ascii="Times New Roman" w:hAnsi="Times New Roman" w:cs="Times New Roman"/>
          <w:sz w:val="24"/>
          <w:szCs w:val="24"/>
        </w:rPr>
        <w:t>эти  помещения</w:t>
      </w:r>
      <w:proofErr w:type="gramEnd"/>
      <w:r w:rsidRPr="003E4187">
        <w:rPr>
          <w:rFonts w:ascii="Times New Roman" w:hAnsi="Times New Roman" w:cs="Times New Roman"/>
          <w:sz w:val="24"/>
          <w:szCs w:val="24"/>
        </w:rPr>
        <w:t xml:space="preserve"> имеют объем не менее чем в 1,25 раза больше нормативного. При этом в зданиях, не имеющих выделенной кухни, объемы помещений, где устанавливаются газовые плиты, должны быть в два раза больше (наличие вентиляционного канала обязательно). </w:t>
      </w:r>
    </w:p>
    <w:sectPr w:rsidR="003E4187" w:rsidRPr="003E41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2C4"/>
    <w:rsid w:val="00011782"/>
    <w:rsid w:val="001F5D67"/>
    <w:rsid w:val="003E4187"/>
    <w:rsid w:val="005802C4"/>
    <w:rsid w:val="00701C43"/>
    <w:rsid w:val="00AF62E2"/>
    <w:rsid w:val="00BA1D85"/>
    <w:rsid w:val="00C32848"/>
    <w:rsid w:val="00C62E43"/>
    <w:rsid w:val="00F54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4AC31"/>
  <w15:chartTrackingRefBased/>
  <w15:docId w15:val="{8EE67397-FB8C-40AC-B478-C864A2C83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1990</Words>
  <Characters>11346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3</cp:revision>
  <dcterms:created xsi:type="dcterms:W3CDTF">2023-10-02T07:59:00Z</dcterms:created>
  <dcterms:modified xsi:type="dcterms:W3CDTF">2023-10-02T08:37:00Z</dcterms:modified>
</cp:coreProperties>
</file>